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B1" w:rsidRDefault="007609CA">
      <w:pPr>
        <w:pStyle w:val="normal0"/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 xml:space="preserve">231/2 BIOLOGY PAPER 2 </w:t>
      </w:r>
    </w:p>
    <w:p w:rsidR="005E09B1" w:rsidRDefault="007609CA">
      <w:pPr>
        <w:pStyle w:val="normal0"/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Biology Paper 2 Marking Scheme</w:t>
      </w:r>
      <w:r>
        <w:rPr>
          <w:b/>
          <w:sz w:val="40"/>
          <w:szCs w:val="40"/>
        </w:rPr>
        <w:t>.</w:t>
      </w:r>
    </w:p>
    <w:p w:rsidR="005E09B1" w:rsidRDefault="007609CA">
      <w:pPr>
        <w:pStyle w:val="normal0"/>
        <w:rPr>
          <w:b/>
          <w:sz w:val="32"/>
          <w:szCs w:val="32"/>
          <w:u w:val="single"/>
        </w:rPr>
      </w:pPr>
      <w:r>
        <w:rPr>
          <w:sz w:val="24"/>
          <w:szCs w:val="24"/>
        </w:rPr>
        <w:tab/>
      </w:r>
      <w:r>
        <w:rPr>
          <w:b/>
          <w:sz w:val="32"/>
          <w:szCs w:val="32"/>
          <w:u w:val="single"/>
        </w:rPr>
        <w:t>SECTION A [40MKS]</w:t>
      </w:r>
    </w:p>
    <w:p w:rsidR="005E09B1" w:rsidRDefault="007609CA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[a] Genes occurring on sex-chromosomes that are inherited together with genes that determine sex; [OWTW]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(1mk)</w:t>
      </w:r>
    </w:p>
    <w:p w:rsidR="005E09B1" w:rsidRDefault="007609C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[b] 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)  </w:t>
      </w:r>
      <w:r>
        <w:rPr>
          <w:sz w:val="32"/>
          <w:szCs w:val="32"/>
        </w:rPr>
        <w:t xml:space="preserve">  X</w:t>
      </w:r>
      <w:r>
        <w:rPr>
          <w:sz w:val="32"/>
          <w:szCs w:val="32"/>
          <w:vertAlign w:val="superscript"/>
        </w:rPr>
        <w:t xml:space="preserve">H </w:t>
      </w:r>
      <w:r>
        <w:rPr>
          <w:sz w:val="32"/>
          <w:szCs w:val="32"/>
        </w:rPr>
        <w:t xml:space="preserve">Y; </w:t>
      </w:r>
      <w:proofErr w:type="spellStart"/>
      <w:r>
        <w:rPr>
          <w:sz w:val="32"/>
          <w:szCs w:val="32"/>
        </w:rPr>
        <w:t>X</w:t>
      </w:r>
      <w:r>
        <w:rPr>
          <w:sz w:val="32"/>
          <w:szCs w:val="32"/>
          <w:vertAlign w:val="superscript"/>
        </w:rPr>
        <w:t>H</w:t>
      </w:r>
      <w:r>
        <w:rPr>
          <w:sz w:val="32"/>
          <w:szCs w:val="32"/>
        </w:rPr>
        <w:t>X</w:t>
      </w:r>
      <w:r>
        <w:rPr>
          <w:sz w:val="32"/>
          <w:szCs w:val="32"/>
          <w:vertAlign w:val="superscript"/>
        </w:rPr>
        <w:t>h</w:t>
      </w:r>
      <w:proofErr w:type="spellEnd"/>
      <w:r>
        <w:rPr>
          <w:sz w:val="32"/>
          <w:szCs w:val="3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(2mk)</w:t>
      </w:r>
    </w:p>
    <w:p w:rsidR="005E09B1" w:rsidRDefault="007609CA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Female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(4mk)</w:t>
      </w:r>
    </w:p>
    <w:p w:rsidR="005E09B1" w:rsidRDefault="007609CA">
      <w:pPr>
        <w:pStyle w:val="normal0"/>
        <w:tabs>
          <w:tab w:val="left" w:pos="945"/>
          <w:tab w:val="left" w:pos="1560"/>
          <w:tab w:val="left" w:pos="55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h</w:t>
      </w:r>
      <w:proofErr w:type="spell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                               X                            X</w:t>
      </w:r>
      <w:r>
        <w:rPr>
          <w:sz w:val="24"/>
          <w:szCs w:val="24"/>
          <w:vertAlign w:val="superscript"/>
        </w:rPr>
        <w:t xml:space="preserve">H </w:t>
      </w:r>
      <w:r>
        <w:rPr>
          <w:sz w:val="24"/>
          <w:szCs w:val="24"/>
        </w:rPr>
        <w:t>Y</w:t>
      </w:r>
      <w:r>
        <w:rPr>
          <w:sz w:val="24"/>
          <w:szCs w:val="24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3721100</wp:posOffset>
              </wp:positionH>
              <wp:positionV relativeFrom="paragraph">
                <wp:posOffset>228600</wp:posOffset>
              </wp:positionV>
              <wp:extent cx="501650" cy="3873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07875" y="3599025"/>
                        <a:ext cx="476250" cy="3619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cap="flat" cmpd="sng" w="254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Y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228600</wp:posOffset>
                </wp:positionV>
                <wp:extent cx="501650" cy="387350"/>
                <wp:effectExtent l="0" t="0" r="0" b="0"/>
                <wp:wrapNone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650" cy="387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787400</wp:posOffset>
              </wp:positionH>
              <wp:positionV relativeFrom="paragraph">
                <wp:posOffset>241300</wp:posOffset>
              </wp:positionV>
              <wp:extent cx="2800350" cy="457200"/>
              <wp:effectExtent b="0" l="0" r="0" t="0"/>
              <wp:wrapNone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45825" y="3551400"/>
                        <a:ext cx="2800350" cy="457200"/>
                        <a:chOff x="3945825" y="3551400"/>
                        <a:chExt cx="2800350" cy="457200"/>
                      </a:xfrm>
                    </wpg:grpSpPr>
                    <wpg:grpSp>
                      <wpg:cNvGrpSpPr/>
                      <wpg:grpSpPr>
                        <a:xfrm>
                          <a:off x="3945825" y="3551400"/>
                          <a:ext cx="2800350" cy="457200"/>
                          <a:chOff x="0" y="0"/>
                          <a:chExt cx="2800350" cy="457200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2800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0" y="95250"/>
                            <a:ext cx="476250" cy="361950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cap="flat" cmpd="sng" w="12700">
                            <a:solidFill>
                              <a:schemeClr val="dk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X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superscript"/>
                                </w:rPr>
                                <w:t xml:space="preserve">H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628650" y="95250"/>
                            <a:ext cx="476250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X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superscript"/>
                                </w:rPr>
                                <w:t xml:space="preserve">h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2324100" y="0"/>
                            <a:ext cx="476250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X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superscript"/>
                                </w:rPr>
                                <w:t xml:space="preserve">H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241300</wp:posOffset>
                </wp:positionV>
                <wp:extent cx="2800350" cy="457200"/>
                <wp:effectExtent l="0" t="0" r="0" b="0"/>
                <wp:wrapNone/>
                <wp:docPr id="6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3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E09B1" w:rsidRDefault="007609CA">
      <w:pPr>
        <w:pStyle w:val="normal0"/>
        <w:rPr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254000</wp:posOffset>
              </wp:positionV>
              <wp:extent cx="2295525" cy="42227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4203000" y="3573625"/>
                        <a:ext cx="2286000" cy="4127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254000</wp:posOffset>
                </wp:positionV>
                <wp:extent cx="2295525" cy="422275"/>
                <wp:effectExtent l="0" t="0" r="0" b="0"/>
                <wp:wrapNone/>
                <wp:docPr id="10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422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1701800</wp:posOffset>
              </wp:positionH>
              <wp:positionV relativeFrom="paragraph">
                <wp:posOffset>254000</wp:posOffset>
              </wp:positionV>
              <wp:extent cx="2228850" cy="49847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4236338" y="3535525"/>
                        <a:ext cx="2219325" cy="4889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254000</wp:posOffset>
                </wp:positionV>
                <wp:extent cx="2228850" cy="498475"/>
                <wp:effectExtent l="0" t="0" r="0" b="0"/>
                <wp:wrapNone/>
                <wp:docPr id="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498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3479800</wp:posOffset>
              </wp:positionH>
              <wp:positionV relativeFrom="paragraph">
                <wp:posOffset>266700</wp:posOffset>
              </wp:positionV>
              <wp:extent cx="12700" cy="48895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346000" y="3535525"/>
                        <a:ext cx="0" cy="4889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266700</wp:posOffset>
                </wp:positionV>
                <wp:extent cx="12700" cy="488950"/>
                <wp:effectExtent l="0" t="0" r="0" b="0"/>
                <wp:wrapNone/>
                <wp:docPr id="5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88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1879600</wp:posOffset>
              </wp:positionH>
              <wp:positionV relativeFrom="paragraph">
                <wp:posOffset>254000</wp:posOffset>
              </wp:positionV>
              <wp:extent cx="2219325" cy="49847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241100" y="3535525"/>
                        <a:ext cx="2209800" cy="4889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254000</wp:posOffset>
                </wp:positionV>
                <wp:extent cx="2219325" cy="498475"/>
                <wp:effectExtent l="0" t="0" r="0" b="0"/>
                <wp:wrapNone/>
                <wp:docPr id="8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498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4038600</wp:posOffset>
              </wp:positionH>
              <wp:positionV relativeFrom="paragraph">
                <wp:posOffset>254000</wp:posOffset>
              </wp:positionV>
              <wp:extent cx="66675" cy="4984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317425" y="3535525"/>
                        <a:ext cx="57150" cy="4889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254000</wp:posOffset>
                </wp:positionV>
                <wp:extent cx="66675" cy="498475"/>
                <wp:effectExtent l="0" t="0" r="0" b="0"/>
                <wp:wrapNone/>
                <wp:docPr id="3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" cy="498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E09B1" w:rsidRDefault="007609CA">
      <w:pPr>
        <w:pStyle w:val="normal0"/>
        <w:rPr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12700</wp:posOffset>
              </wp:positionV>
              <wp:extent cx="47625" cy="32702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26950" y="3621250"/>
                        <a:ext cx="38100" cy="3175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12700</wp:posOffset>
                </wp:positionV>
                <wp:extent cx="47625" cy="327025"/>
                <wp:effectExtent l="0" t="0" r="0" b="0"/>
                <wp:wrapNone/>
                <wp:docPr id="9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" cy="327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12700</wp:posOffset>
              </wp:positionV>
              <wp:extent cx="590550" cy="4032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55488" y="3583150"/>
                        <a:ext cx="581025" cy="3937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</wp:posOffset>
                </wp:positionV>
                <wp:extent cx="590550" cy="403225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403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12700</wp:posOffset>
              </wp:positionV>
              <wp:extent cx="1838325" cy="40322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431600" y="3583150"/>
                        <a:ext cx="1828800" cy="3937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12700</wp:posOffset>
                </wp:positionV>
                <wp:extent cx="1838325" cy="403225"/>
                <wp:effectExtent l="0" t="0" r="0" b="0"/>
                <wp:wrapNone/>
                <wp:docPr id="7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403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E09B1" w:rsidRDefault="007609CA">
      <w:pPr>
        <w:pStyle w:val="normal0"/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ab/>
        <w:t>X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H</w:t>
      </w:r>
      <w:proofErr w:type="spellEnd"/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           X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Y                                              </w:t>
      </w:r>
      <w:proofErr w:type="spellStart"/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h</w:t>
      </w:r>
      <w:proofErr w:type="spellEnd"/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>Y</w:t>
      </w:r>
      <w:proofErr w:type="spellEnd"/>
    </w:p>
    <w:p w:rsidR="005E09B1" w:rsidRDefault="007609CA">
      <w:pPr>
        <w:pStyle w:val="normal0"/>
        <w:rPr>
          <w:sz w:val="24"/>
          <w:szCs w:val="24"/>
        </w:rPr>
      </w:pPr>
      <w:r>
        <w:rPr>
          <w:sz w:val="24"/>
          <w:szCs w:val="24"/>
        </w:rPr>
        <w:t>F1 genotype</w:t>
      </w:r>
    </w:p>
    <w:p w:rsidR="005E09B1" w:rsidRDefault="007609C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(iii) F, phenotypic ratio</w:t>
      </w:r>
    </w:p>
    <w:p w:rsidR="005E09B1" w:rsidRDefault="007609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65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 normal female; normal male; 1 </w:t>
      </w:r>
      <w:proofErr w:type="spellStart"/>
      <w:r>
        <w:rPr>
          <w:color w:val="000000"/>
          <w:sz w:val="24"/>
          <w:szCs w:val="24"/>
        </w:rPr>
        <w:t>haemophilic</w:t>
      </w:r>
      <w:proofErr w:type="spellEnd"/>
      <w:r>
        <w:rPr>
          <w:color w:val="000000"/>
          <w:sz w:val="24"/>
          <w:szCs w:val="24"/>
        </w:rPr>
        <w:t xml:space="preserve"> male;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(1mk)</w:t>
      </w:r>
    </w:p>
    <w:p w:rsidR="005E09B1" w:rsidRDefault="005E09B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65" w:hanging="720"/>
        <w:rPr>
          <w:color w:val="000000"/>
          <w:sz w:val="24"/>
          <w:szCs w:val="24"/>
        </w:rPr>
      </w:pPr>
    </w:p>
    <w:p w:rsidR="005E09B1" w:rsidRDefault="007609CA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[a] Osmosis;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(1mk) </w:t>
      </w:r>
    </w:p>
    <w:p w:rsidR="005E09B1" w:rsidRDefault="007609CA">
      <w:pPr>
        <w:pStyle w:val="normal0"/>
        <w:pBdr>
          <w:top w:val="nil"/>
          <w:left w:val="nil"/>
          <w:bottom w:val="nil"/>
          <w:right w:val="nil"/>
          <w:between w:val="nil"/>
        </w:pBdr>
        <w:ind w:left="1125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[b] Solution Y is hypertonic/higher concentration than RBC’s cytoplasm; water moved from cells to solution Y by osmosis; cell became </w:t>
      </w:r>
      <w:proofErr w:type="spellStart"/>
      <w:r>
        <w:rPr>
          <w:color w:val="000000"/>
          <w:sz w:val="24"/>
          <w:szCs w:val="24"/>
        </w:rPr>
        <w:t>crenated</w:t>
      </w:r>
      <w:proofErr w:type="spellEnd"/>
      <w:r>
        <w:rPr>
          <w:color w:val="000000"/>
          <w:sz w:val="24"/>
          <w:szCs w:val="24"/>
        </w:rPr>
        <w:t xml:space="preserve"> / shrinks;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(3mk)</w:t>
      </w:r>
    </w:p>
    <w:p w:rsidR="005E09B1" w:rsidRDefault="007609C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[c] 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   1MK</w:t>
      </w:r>
    </w:p>
    <w:p w:rsidR="005E09B1" w:rsidRDefault="007609CA">
      <w:pPr>
        <w:pStyle w:val="normal0"/>
        <w:ind w:left="144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1190625"/>
            <wp:effectExtent l="0" t="0" r="0" b="0"/>
            <wp:docPr id="11" name="image2.jpg" descr="C:\Users\Millee\Desktop\img3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Millee\Desktop\img383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09B1" w:rsidRDefault="007609CA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09B1" w:rsidRDefault="007609CA">
      <w:pPr>
        <w:pStyle w:val="normal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(ii) Inner/Cortex cells/ cortical cells absorbs water by osmosis; becoming turgid/expanding; Epidermal cells/outer cells have waterproof cuticle; thus, did not gain water/gained little water and did not exp</w:t>
      </w:r>
      <w:r>
        <w:rPr>
          <w:sz w:val="24"/>
          <w:szCs w:val="24"/>
        </w:rPr>
        <w:t xml:space="preserve">and;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(3mk)</w:t>
      </w:r>
    </w:p>
    <w:p w:rsidR="005E09B1" w:rsidRDefault="007609CA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ell MT" w:eastAsia="Bell MT" w:hAnsi="Bell MT" w:cs="Bell MT"/>
          <w:color w:val="000000"/>
          <w:sz w:val="24"/>
          <w:szCs w:val="24"/>
        </w:rPr>
      </w:pPr>
      <w:r>
        <w:rPr>
          <w:rFonts w:ascii="Bell MT" w:eastAsia="Bell MT" w:hAnsi="Bell MT" w:cs="Bell MT"/>
          <w:color w:val="000000"/>
          <w:sz w:val="24"/>
          <w:szCs w:val="24"/>
        </w:rPr>
        <w:t xml:space="preserve">(a) </w:t>
      </w:r>
      <w:r>
        <w:rPr>
          <w:rFonts w:ascii="Bell MT" w:eastAsia="Bell MT" w:hAnsi="Bell MT" w:cs="Bell MT"/>
          <w:color w:val="000000"/>
          <w:sz w:val="24"/>
          <w:szCs w:val="24"/>
        </w:rPr>
        <w:tab/>
        <w:t>(</w:t>
      </w:r>
      <w:proofErr w:type="spellStart"/>
      <w:r>
        <w:rPr>
          <w:rFonts w:ascii="Bell MT" w:eastAsia="Bell MT" w:hAnsi="Bell MT" w:cs="Bell MT"/>
          <w:color w:val="000000"/>
          <w:sz w:val="24"/>
          <w:szCs w:val="24"/>
        </w:rPr>
        <w:t>i</w:t>
      </w:r>
      <w:proofErr w:type="spellEnd"/>
      <w:r>
        <w:rPr>
          <w:rFonts w:ascii="Bell MT" w:eastAsia="Bell MT" w:hAnsi="Bell MT" w:cs="Bell MT"/>
          <w:color w:val="000000"/>
          <w:sz w:val="24"/>
          <w:szCs w:val="24"/>
        </w:rPr>
        <w:t>) Cell membrane;</w:t>
      </w:r>
    </w:p>
    <w:p w:rsidR="005E09B1" w:rsidRDefault="007609CA">
      <w:pPr>
        <w:pStyle w:val="normal0"/>
        <w:spacing w:after="0" w:line="36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ab/>
        <w:t xml:space="preserve">(ii) </w:t>
      </w:r>
      <w:proofErr w:type="spellStart"/>
      <w:r>
        <w:rPr>
          <w:rFonts w:ascii="Bell MT" w:eastAsia="Bell MT" w:hAnsi="Bell MT" w:cs="Bell MT"/>
          <w:sz w:val="24"/>
          <w:szCs w:val="24"/>
        </w:rPr>
        <w:t>Tracheole</w:t>
      </w:r>
      <w:proofErr w:type="spellEnd"/>
      <w:r>
        <w:rPr>
          <w:rFonts w:ascii="Bell MT" w:eastAsia="Bell MT" w:hAnsi="Bell MT" w:cs="Bell MT"/>
          <w:sz w:val="24"/>
          <w:szCs w:val="24"/>
        </w:rPr>
        <w:t xml:space="preserve"> system/</w:t>
      </w:r>
      <w:proofErr w:type="spellStart"/>
      <w:r>
        <w:rPr>
          <w:rFonts w:ascii="Bell MT" w:eastAsia="Bell MT" w:hAnsi="Bell MT" w:cs="Bell MT"/>
          <w:sz w:val="24"/>
          <w:szCs w:val="24"/>
        </w:rPr>
        <w:t>Tracheoles</w:t>
      </w:r>
      <w:proofErr w:type="spellEnd"/>
      <w:r>
        <w:rPr>
          <w:rFonts w:ascii="Bell MT" w:eastAsia="Bell MT" w:hAnsi="Bell MT" w:cs="Bell MT"/>
          <w:sz w:val="24"/>
          <w:szCs w:val="24"/>
        </w:rPr>
        <w:t>;</w:t>
      </w: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</w:r>
      <w:proofErr w:type="gramStart"/>
      <w:r>
        <w:rPr>
          <w:rFonts w:ascii="Bell MT" w:eastAsia="Bell MT" w:hAnsi="Bell MT" w:cs="Bell MT"/>
          <w:sz w:val="24"/>
          <w:szCs w:val="24"/>
        </w:rPr>
        <w:t>( 2mks</w:t>
      </w:r>
      <w:proofErr w:type="gramEnd"/>
      <w:r>
        <w:rPr>
          <w:rFonts w:ascii="Bell MT" w:eastAsia="Bell MT" w:hAnsi="Bell MT" w:cs="Bell MT"/>
          <w:sz w:val="24"/>
          <w:szCs w:val="24"/>
        </w:rPr>
        <w:t>)</w:t>
      </w:r>
    </w:p>
    <w:p w:rsidR="005E09B1" w:rsidRDefault="007609CA">
      <w:pPr>
        <w:pStyle w:val="normal0"/>
        <w:tabs>
          <w:tab w:val="left" w:pos="360"/>
        </w:tabs>
        <w:spacing w:after="0" w:line="36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ab/>
        <w:t xml:space="preserve">(b) </w:t>
      </w:r>
      <w:r>
        <w:rPr>
          <w:rFonts w:ascii="Bell MT" w:eastAsia="Bell MT" w:hAnsi="Bell MT" w:cs="Bell MT"/>
          <w:sz w:val="24"/>
          <w:szCs w:val="24"/>
        </w:rPr>
        <w:tab/>
        <w:t>(</w:t>
      </w:r>
      <w:proofErr w:type="spellStart"/>
      <w:proofErr w:type="gramStart"/>
      <w:r>
        <w:rPr>
          <w:rFonts w:ascii="Bell MT" w:eastAsia="Bell MT" w:hAnsi="Bell MT" w:cs="Bell MT"/>
          <w:sz w:val="24"/>
          <w:szCs w:val="24"/>
        </w:rPr>
        <w:t>i</w:t>
      </w:r>
      <w:proofErr w:type="spellEnd"/>
      <w:proofErr w:type="gramEnd"/>
      <w:r>
        <w:rPr>
          <w:rFonts w:ascii="Bell MT" w:eastAsia="Bell MT" w:hAnsi="Bell MT" w:cs="Bell MT"/>
          <w:sz w:val="24"/>
          <w:szCs w:val="24"/>
        </w:rPr>
        <w:t xml:space="preserve">) A. – (Gill) filament, </w:t>
      </w:r>
      <w:proofErr w:type="spellStart"/>
      <w:r>
        <w:rPr>
          <w:rFonts w:ascii="Bell MT" w:eastAsia="Bell MT" w:hAnsi="Bell MT" w:cs="Bell MT"/>
          <w:sz w:val="24"/>
          <w:szCs w:val="24"/>
        </w:rPr>
        <w:t>rej</w:t>
      </w:r>
      <w:proofErr w:type="spellEnd"/>
      <w:r>
        <w:rPr>
          <w:rFonts w:ascii="Bell MT" w:eastAsia="Bell MT" w:hAnsi="Bell MT" w:cs="Bell MT"/>
          <w:sz w:val="24"/>
          <w:szCs w:val="24"/>
        </w:rPr>
        <w:t>. Filaments                                           3mks</w:t>
      </w:r>
    </w:p>
    <w:p w:rsidR="005E09B1" w:rsidRDefault="007609CA">
      <w:pPr>
        <w:pStyle w:val="normal0"/>
        <w:tabs>
          <w:tab w:val="left" w:pos="360"/>
        </w:tabs>
        <w:spacing w:after="0" w:line="36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  <w:t xml:space="preserve">     B. – (Gill) bar;</w:t>
      </w:r>
    </w:p>
    <w:p w:rsidR="005E09B1" w:rsidRDefault="007609CA">
      <w:pPr>
        <w:pStyle w:val="normal0"/>
        <w:tabs>
          <w:tab w:val="left" w:pos="360"/>
        </w:tabs>
        <w:spacing w:after="0" w:line="36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  <w:t xml:space="preserve">     C. – (Gill) </w:t>
      </w:r>
      <w:proofErr w:type="spellStart"/>
      <w:r>
        <w:rPr>
          <w:rFonts w:ascii="Bell MT" w:eastAsia="Bell MT" w:hAnsi="Bell MT" w:cs="Bell MT"/>
          <w:sz w:val="24"/>
          <w:szCs w:val="24"/>
        </w:rPr>
        <w:t>racker</w:t>
      </w:r>
      <w:proofErr w:type="spellEnd"/>
      <w:r>
        <w:rPr>
          <w:rFonts w:ascii="Bell MT" w:eastAsia="Bell MT" w:hAnsi="Bell MT" w:cs="Bell MT"/>
          <w:sz w:val="24"/>
          <w:szCs w:val="24"/>
        </w:rPr>
        <w:t xml:space="preserve">; </w:t>
      </w:r>
      <w:proofErr w:type="spellStart"/>
      <w:r>
        <w:rPr>
          <w:rFonts w:ascii="Bell MT" w:eastAsia="Bell MT" w:hAnsi="Bell MT" w:cs="Bell MT"/>
          <w:sz w:val="24"/>
          <w:szCs w:val="24"/>
        </w:rPr>
        <w:t>Rej</w:t>
      </w:r>
      <w:proofErr w:type="spellEnd"/>
      <w:r>
        <w:rPr>
          <w:rFonts w:ascii="Bell MT" w:eastAsia="Bell MT" w:hAnsi="Bell MT" w:cs="Bell MT"/>
          <w:sz w:val="24"/>
          <w:szCs w:val="24"/>
        </w:rPr>
        <w:t xml:space="preserve">: </w:t>
      </w:r>
      <w:proofErr w:type="spellStart"/>
      <w:r>
        <w:rPr>
          <w:rFonts w:ascii="Bell MT" w:eastAsia="Bell MT" w:hAnsi="Bell MT" w:cs="Bell MT"/>
          <w:sz w:val="24"/>
          <w:szCs w:val="24"/>
        </w:rPr>
        <w:t>rakers</w:t>
      </w:r>
      <w:proofErr w:type="spellEnd"/>
    </w:p>
    <w:p w:rsidR="005E09B1" w:rsidRDefault="007609CA">
      <w:pPr>
        <w:pStyle w:val="normal0"/>
        <w:tabs>
          <w:tab w:val="left" w:pos="360"/>
        </w:tabs>
        <w:spacing w:after="0" w:line="36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>(</w:t>
      </w:r>
      <w:proofErr w:type="gramStart"/>
      <w:r>
        <w:rPr>
          <w:rFonts w:ascii="Bell MT" w:eastAsia="Bell MT" w:hAnsi="Bell MT" w:cs="Bell MT"/>
          <w:sz w:val="24"/>
          <w:szCs w:val="24"/>
        </w:rPr>
        <w:t>ii</w:t>
      </w:r>
      <w:proofErr w:type="gramEnd"/>
      <w:r>
        <w:rPr>
          <w:rFonts w:ascii="Bell MT" w:eastAsia="Bell MT" w:hAnsi="Bell MT" w:cs="Bell MT"/>
          <w:sz w:val="24"/>
          <w:szCs w:val="24"/>
        </w:rPr>
        <w:t>) Prevent solid particles from harming/injuring gill filaments;    1mk</w:t>
      </w:r>
    </w:p>
    <w:p w:rsidR="005E09B1" w:rsidRDefault="007609CA">
      <w:pPr>
        <w:pStyle w:val="normal0"/>
        <w:tabs>
          <w:tab w:val="left" w:pos="360"/>
        </w:tabs>
        <w:spacing w:after="0" w:line="36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  <w:t>(iii) – Thin membrane for fast diffusion of gases;</w:t>
      </w:r>
    </w:p>
    <w:p w:rsidR="005E09B1" w:rsidRDefault="007609CA">
      <w:pPr>
        <w:pStyle w:val="normal0"/>
        <w:tabs>
          <w:tab w:val="left" w:pos="360"/>
        </w:tabs>
        <w:spacing w:after="0" w:line="36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  <w:t xml:space="preserve">       - Supplied with blood capillaries to transport gases</w:t>
      </w:r>
    </w:p>
    <w:p w:rsidR="005E09B1" w:rsidRDefault="007609CA">
      <w:pPr>
        <w:pStyle w:val="normal0"/>
        <w:tabs>
          <w:tab w:val="left" w:pos="360"/>
        </w:tabs>
        <w:spacing w:after="0" w:line="36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  <w:t xml:space="preserve">       - </w:t>
      </w:r>
      <w:proofErr w:type="gramStart"/>
      <w:r>
        <w:rPr>
          <w:rFonts w:ascii="Bell MT" w:eastAsia="Bell MT" w:hAnsi="Bell MT" w:cs="Bell MT"/>
          <w:sz w:val="24"/>
          <w:szCs w:val="24"/>
        </w:rPr>
        <w:t>numerous</w:t>
      </w:r>
      <w:proofErr w:type="gramEnd"/>
      <w:r>
        <w:rPr>
          <w:rFonts w:ascii="Bell MT" w:eastAsia="Bell MT" w:hAnsi="Bell MT" w:cs="Bell MT"/>
          <w:sz w:val="24"/>
          <w:szCs w:val="24"/>
        </w:rPr>
        <w:t xml:space="preserve"> to increase surface area for gaseous exchange; </w:t>
      </w:r>
      <w:r>
        <w:rPr>
          <w:rFonts w:ascii="Bell MT" w:eastAsia="Bell MT" w:hAnsi="Bell MT" w:cs="Bell MT"/>
          <w:sz w:val="24"/>
          <w:szCs w:val="24"/>
        </w:rPr>
        <w:t>(any 2)</w:t>
      </w:r>
    </w:p>
    <w:p w:rsidR="005E09B1" w:rsidRDefault="007609CA">
      <w:pPr>
        <w:pStyle w:val="normal0"/>
        <w:tabs>
          <w:tab w:val="left" w:pos="360"/>
        </w:tabs>
        <w:spacing w:after="0" w:line="36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4.</w:t>
      </w: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  <w:t>(2mks)</w:t>
      </w:r>
    </w:p>
    <w:p w:rsidR="005E09B1" w:rsidRDefault="007609C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Divergent evolution                            1mk</w:t>
      </w:r>
    </w:p>
    <w:p w:rsidR="005E09B1" w:rsidRDefault="007609C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Ancestry </w:t>
      </w:r>
      <w:proofErr w:type="gramStart"/>
      <w:r>
        <w:rPr>
          <w:color w:val="000000"/>
          <w:sz w:val="20"/>
          <w:szCs w:val="20"/>
        </w:rPr>
        <w:t>origin of the limb suggest</w:t>
      </w:r>
      <w:proofErr w:type="gramEnd"/>
      <w:r>
        <w:rPr>
          <w:color w:val="000000"/>
          <w:sz w:val="20"/>
          <w:szCs w:val="20"/>
        </w:rPr>
        <w:t xml:space="preserve"> there were habitants of aquatic environment.            1mk</w:t>
      </w:r>
    </w:p>
    <w:p w:rsidR="005E09B1" w:rsidRDefault="007609C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)Vestigial structures                  </w:t>
      </w:r>
    </w:p>
    <w:p w:rsidR="005E09B1" w:rsidRDefault="007609C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Highly reduced structure due to disuse </w:t>
      </w:r>
      <w:r>
        <w:rPr>
          <w:color w:val="000000"/>
          <w:sz w:val="20"/>
          <w:szCs w:val="20"/>
        </w:rPr>
        <w:t xml:space="preserve">                     1mk</w:t>
      </w:r>
    </w:p>
    <w:p w:rsidR="005E09B1" w:rsidRDefault="007609C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ii</w:t>
      </w:r>
      <w:proofErr w:type="gramStart"/>
      <w:r>
        <w:rPr>
          <w:color w:val="000000"/>
          <w:sz w:val="20"/>
          <w:szCs w:val="20"/>
        </w:rPr>
        <w:t>)Appendix</w:t>
      </w:r>
      <w:proofErr w:type="gramEnd"/>
      <w:r>
        <w:rPr>
          <w:color w:val="000000"/>
          <w:sz w:val="20"/>
          <w:szCs w:val="20"/>
        </w:rPr>
        <w:t xml:space="preserve"> ,coccyx ,</w:t>
      </w:r>
      <w:proofErr w:type="spellStart"/>
      <w:r>
        <w:rPr>
          <w:color w:val="000000"/>
          <w:sz w:val="20"/>
          <w:szCs w:val="20"/>
        </w:rPr>
        <w:t>nictating</w:t>
      </w:r>
      <w:proofErr w:type="spellEnd"/>
      <w:r>
        <w:rPr>
          <w:color w:val="000000"/>
          <w:sz w:val="20"/>
          <w:szCs w:val="20"/>
        </w:rPr>
        <w:t xml:space="preserve"> membrane eye ,muscles that moves the ear.                  1mk</w:t>
      </w:r>
    </w:p>
    <w:p w:rsidR="005E09B1" w:rsidRDefault="007609C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) Natural selection </w:t>
      </w:r>
    </w:p>
    <w:p w:rsidR="005E09B1" w:rsidRDefault="007609C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Situation whereby the nature </w:t>
      </w:r>
      <w:proofErr w:type="spellStart"/>
      <w:r>
        <w:rPr>
          <w:color w:val="000000"/>
          <w:sz w:val="20"/>
          <w:szCs w:val="20"/>
        </w:rPr>
        <w:t>Favours</w:t>
      </w:r>
      <w:proofErr w:type="spellEnd"/>
      <w:r>
        <w:rPr>
          <w:color w:val="000000"/>
          <w:sz w:val="20"/>
          <w:szCs w:val="20"/>
        </w:rPr>
        <w:t xml:space="preserve"> organisms suited for survival and eliminate those that are less adapted.  2mks</w:t>
      </w:r>
    </w:p>
    <w:p w:rsidR="005E09B1" w:rsidRDefault="007609C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ii) </w:t>
      </w:r>
      <w:proofErr w:type="gramStart"/>
      <w:r>
        <w:rPr>
          <w:color w:val="000000"/>
          <w:sz w:val="20"/>
          <w:szCs w:val="20"/>
        </w:rPr>
        <w:t>an</w:t>
      </w:r>
      <w:proofErr w:type="gramEnd"/>
      <w:r>
        <w:rPr>
          <w:color w:val="000000"/>
          <w:sz w:val="20"/>
          <w:szCs w:val="20"/>
        </w:rPr>
        <w:t xml:space="preserve"> example of nature selection in action          1mk</w:t>
      </w:r>
    </w:p>
    <w:p w:rsidR="005E09B1" w:rsidRDefault="007609C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Resistance to antibiotics and pesticides </w:t>
      </w:r>
    </w:p>
    <w:p w:rsidR="005E09B1" w:rsidRDefault="007609C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Industrial mechanism</w:t>
      </w:r>
    </w:p>
    <w:p w:rsidR="005E09B1" w:rsidRDefault="007609C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More precipitation</w:t>
      </w:r>
      <w:r>
        <w:rPr>
          <w:color w:val="000000"/>
          <w:sz w:val="20"/>
          <w:szCs w:val="20"/>
        </w:rPr>
        <w:t xml:space="preserve"> is observed when </w:t>
      </w:r>
      <w:proofErr w:type="gramStart"/>
      <w:r>
        <w:rPr>
          <w:color w:val="000000"/>
          <w:sz w:val="20"/>
          <w:szCs w:val="20"/>
        </w:rPr>
        <w:t>serum of closely related organism are</w:t>
      </w:r>
      <w:proofErr w:type="gramEnd"/>
      <w:r>
        <w:rPr>
          <w:color w:val="000000"/>
          <w:sz w:val="20"/>
          <w:szCs w:val="20"/>
        </w:rPr>
        <w:t xml:space="preserve"> mixed and vice versa. 1mk</w:t>
      </w:r>
    </w:p>
    <w:p w:rsidR="005E09B1" w:rsidRDefault="005E09B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125" w:hanging="720"/>
        <w:rPr>
          <w:color w:val="000000"/>
          <w:sz w:val="20"/>
          <w:szCs w:val="20"/>
        </w:rPr>
      </w:pPr>
    </w:p>
    <w:p w:rsidR="005E09B1" w:rsidRDefault="005E09B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color w:val="000000"/>
          <w:sz w:val="20"/>
          <w:szCs w:val="20"/>
        </w:rPr>
      </w:pPr>
    </w:p>
    <w:p w:rsidR="005E09B1" w:rsidRDefault="007609C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the parts labeled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 marks)</w:t>
      </w:r>
    </w:p>
    <w:p w:rsidR="005E09B1" w:rsidRDefault="007609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J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kidney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kidneys</w:t>
      </w:r>
      <w:proofErr w:type="gramEnd"/>
    </w:p>
    <w:p w:rsidR="005E09B1" w:rsidRDefault="007609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ureter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09B1" w:rsidRDefault="007609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urinary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bladder;</w:t>
      </w:r>
    </w:p>
    <w:p w:rsidR="005E09B1" w:rsidRDefault="007609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urethra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09B1" w:rsidRDefault="007609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State the function of parts labeled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 marks)</w:t>
      </w:r>
    </w:p>
    <w:p w:rsidR="005E09B1" w:rsidRDefault="007609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sperms;</w:t>
      </w:r>
    </w:p>
    <w:p w:rsidR="005E09B1" w:rsidRDefault="007609CA">
      <w:pPr>
        <w:pStyle w:val="normal0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storage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sperms;</w:t>
      </w:r>
    </w:p>
    <w:p w:rsidR="005E09B1" w:rsidRDefault="007609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Name the secretion produced by structure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 marks)</w:t>
      </w:r>
    </w:p>
    <w:p w:rsidR="005E09B1" w:rsidRDefault="007609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prostate gland;</w:t>
      </w:r>
    </w:p>
    <w:p w:rsidR="005E09B1" w:rsidRDefault="007609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Cowper’s gland;</w:t>
      </w:r>
    </w:p>
    <w:p w:rsidR="005E09B1" w:rsidRDefault="005E09B1">
      <w:pPr>
        <w:pStyle w:val="normal0"/>
      </w:pPr>
    </w:p>
    <w:p w:rsidR="005E09B1" w:rsidRDefault="005E09B1">
      <w:pPr>
        <w:pStyle w:val="normal0"/>
      </w:pPr>
    </w:p>
    <w:p w:rsidR="005E09B1" w:rsidRDefault="005E09B1">
      <w:pPr>
        <w:pStyle w:val="normal0"/>
      </w:pPr>
    </w:p>
    <w:p w:rsidR="005E09B1" w:rsidRDefault="007609CA">
      <w:pPr>
        <w:pStyle w:val="normal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Section B: (40 Marks</w:t>
      </w:r>
      <w:r>
        <w:rPr>
          <w:b/>
          <w:sz w:val="40"/>
          <w:szCs w:val="40"/>
        </w:rPr>
        <w:t>)</w:t>
      </w:r>
    </w:p>
    <w:p w:rsidR="005E09B1" w:rsidRDefault="007609CA">
      <w:pPr>
        <w:pStyle w:val="normal0"/>
        <w:rPr>
          <w:sz w:val="24"/>
          <w:szCs w:val="24"/>
        </w:rPr>
      </w:pPr>
      <w:r>
        <w:rPr>
          <w:b/>
          <w:sz w:val="40"/>
          <w:szCs w:val="40"/>
        </w:rPr>
        <w:t>6.</w:t>
      </w:r>
    </w:p>
    <w:p w:rsidR="005E09B1" w:rsidRDefault="007609CA">
      <w:pPr>
        <w:pStyle w:val="normal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86300" cy="3543300"/>
            <wp:effectExtent l="0" t="0" r="0" b="0"/>
            <wp:docPr id="12" name="image1.jpg" descr="C:\Users\Millee\Desktop\img4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illee\Desktop\img406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54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09B1" w:rsidRDefault="005E09B1">
      <w:pPr>
        <w:pStyle w:val="normal0"/>
        <w:rPr>
          <w:sz w:val="24"/>
          <w:szCs w:val="24"/>
        </w:rPr>
      </w:pPr>
    </w:p>
    <w:p w:rsidR="005E09B1" w:rsidRDefault="007609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Axes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 x 2 = 2  (must indicate units)        Scale   </w:t>
      </w:r>
      <w:r>
        <w:rPr>
          <w:color w:val="000000"/>
          <w:sz w:val="24"/>
          <w:szCs w:val="24"/>
        </w:rPr>
        <w:tab/>
        <w:t>1 x 2 = 2</w:t>
      </w:r>
    </w:p>
    <w:p w:rsidR="005E09B1" w:rsidRDefault="007609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25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Plotting </w:t>
      </w:r>
      <w:r>
        <w:rPr>
          <w:color w:val="000000"/>
          <w:sz w:val="24"/>
          <w:szCs w:val="24"/>
        </w:rPr>
        <w:tab/>
        <w:t>1 x 2 = 2         Curves</w:t>
      </w:r>
      <w:r>
        <w:rPr>
          <w:color w:val="000000"/>
          <w:sz w:val="24"/>
          <w:szCs w:val="24"/>
        </w:rPr>
        <w:tab/>
        <w:t xml:space="preserve">½ x 2 = 1      Identity </w:t>
      </w:r>
      <w:r>
        <w:rPr>
          <w:color w:val="000000"/>
          <w:sz w:val="24"/>
          <w:szCs w:val="24"/>
        </w:rPr>
        <w:tab/>
        <w:t xml:space="preserve"> ½ x 2 = 1</w:t>
      </w:r>
    </w:p>
    <w:p w:rsidR="005E09B1" w:rsidRDefault="007609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 hrs 12 min; + 5 min                                                1mk</w:t>
      </w:r>
    </w:p>
    <w:p w:rsidR="005E09B1" w:rsidRDefault="005E09B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25" w:hanging="720"/>
        <w:rPr>
          <w:color w:val="000000"/>
          <w:sz w:val="24"/>
          <w:szCs w:val="24"/>
        </w:rPr>
      </w:pPr>
    </w:p>
    <w:p w:rsidR="005E09B1" w:rsidRDefault="007609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inhaling insulin, blood glucose concentration red</w:t>
      </w:r>
      <w:r>
        <w:rPr>
          <w:color w:val="000000"/>
          <w:sz w:val="24"/>
          <w:szCs w:val="24"/>
        </w:rPr>
        <w:t>uces; more rapidly than on injecting insulin; because when insulin is inhaled, its concentration in blood rises faster/reaches the liver faster; on injection, insulin takes longer to reach the liver.</w:t>
      </w:r>
    </w:p>
    <w:p w:rsidR="005E09B1" w:rsidRDefault="007609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25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3mks</w:t>
      </w:r>
    </w:p>
    <w:p w:rsidR="005E09B1" w:rsidRDefault="005E09B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5E09B1" w:rsidRDefault="007609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Insulin stimulates liver (cells); to convert exces</w:t>
      </w:r>
      <w:r>
        <w:rPr>
          <w:color w:val="000000"/>
          <w:sz w:val="24"/>
          <w:szCs w:val="24"/>
        </w:rPr>
        <w:t>s glucose to glycogen; or to fat; it also increases rate of oxidation of glucose to water and carbon (IV) oxide / respiration.3mks</w:t>
      </w:r>
    </w:p>
    <w:p w:rsidR="005E09B1" w:rsidRDefault="005E09B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5E09B1" w:rsidRDefault="007609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(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) Pancreas;         1mk</w:t>
      </w:r>
    </w:p>
    <w:p w:rsidR="005E09B1" w:rsidRDefault="005E09B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5E09B1" w:rsidRDefault="007609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25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(ii) Presence of sugar/glucose in urine/</w:t>
      </w:r>
      <w:proofErr w:type="spellStart"/>
      <w:r>
        <w:rPr>
          <w:color w:val="000000"/>
          <w:sz w:val="24"/>
          <w:szCs w:val="24"/>
        </w:rPr>
        <w:t>glycosuria</w:t>
      </w:r>
      <w:proofErr w:type="spellEnd"/>
      <w:r>
        <w:rPr>
          <w:color w:val="000000"/>
          <w:sz w:val="24"/>
          <w:szCs w:val="24"/>
        </w:rPr>
        <w:t>;</w:t>
      </w:r>
    </w:p>
    <w:p w:rsidR="005E09B1" w:rsidRDefault="007609CA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Frequent urination/chronic feeling of thirst.</w:t>
      </w:r>
    </w:p>
    <w:p w:rsidR="005E09B1" w:rsidRDefault="007609CA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Chronic feeling of hunger/starvation;</w:t>
      </w:r>
    </w:p>
    <w:p w:rsidR="005E09B1" w:rsidRDefault="007609CA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Weight loss;</w:t>
      </w:r>
    </w:p>
    <w:p w:rsidR="005E09B1" w:rsidRDefault="007609CA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Fatigue;    2mks</w:t>
      </w:r>
      <w:r>
        <w:rPr>
          <w:color w:val="000000"/>
          <w:sz w:val="24"/>
          <w:szCs w:val="24"/>
        </w:rPr>
        <w:tab/>
        <w:t>(first 2)</w:t>
      </w:r>
    </w:p>
    <w:p w:rsidR="005E09B1" w:rsidRDefault="007609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Advantage </w:t>
      </w:r>
    </w:p>
    <w:p w:rsidR="005E09B1" w:rsidRDefault="007609CA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Faster response time/less chance of injury or infection/good for people who fear injections.      1mk</w:t>
      </w:r>
    </w:p>
    <w:p w:rsidR="005E09B1" w:rsidRDefault="007609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25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Disadvantage</w:t>
      </w:r>
      <w:r>
        <w:rPr>
          <w:color w:val="000000"/>
          <w:sz w:val="24"/>
          <w:szCs w:val="24"/>
        </w:rPr>
        <w:tab/>
        <w:t xml:space="preserve"> </w:t>
      </w:r>
    </w:p>
    <w:p w:rsidR="005E09B1" w:rsidRDefault="007609CA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It can cause very rapid massive reduction of blo</w:t>
      </w:r>
      <w:r>
        <w:rPr>
          <w:color w:val="000000"/>
          <w:sz w:val="24"/>
          <w:szCs w:val="24"/>
        </w:rPr>
        <w:t>od glucose making the patient to faint/collapse.</w:t>
      </w:r>
    </w:p>
    <w:p w:rsidR="005E09B1" w:rsidRDefault="007609CA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Its effect is short lived/not long lasting and needs to be taken more often.     1mk</w:t>
      </w:r>
    </w:p>
    <w:p w:rsidR="005E09B1" w:rsidRDefault="005E09B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85" w:hanging="720"/>
        <w:rPr>
          <w:color w:val="000000"/>
          <w:sz w:val="24"/>
          <w:szCs w:val="24"/>
        </w:rPr>
      </w:pPr>
    </w:p>
    <w:p w:rsidR="005E09B1" w:rsidRDefault="007609CA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[a] Broad/ flat lamina /large; to provide large surface area for carbon (IV) oxide; and light absorption;</w:t>
      </w:r>
    </w:p>
    <w:p w:rsidR="005E09B1" w:rsidRDefault="007609CA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Thin leaf to allow carbon (iv)oxide to pass through a short distance for rapid diffusion of gases;</w:t>
      </w:r>
    </w:p>
    <w:p w:rsidR="005E09B1" w:rsidRDefault="007609CA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(Presence of) numerous/ many stomata; on the other upper epidermis, ensuring efficient diffusion of carbon (IV) oxide;</w:t>
      </w:r>
    </w:p>
    <w:p w:rsidR="005E09B1" w:rsidRDefault="007609CA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Cuticle/ epidermis transparent to allo</w:t>
      </w:r>
      <w:r>
        <w:rPr>
          <w:color w:val="000000"/>
          <w:sz w:val="24"/>
          <w:szCs w:val="24"/>
        </w:rPr>
        <w:t>w penetration of light to palisade/ photosynthetic cell;</w:t>
      </w:r>
    </w:p>
    <w:p w:rsidR="005E09B1" w:rsidRDefault="007609CA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Presence of) numerous </w:t>
      </w:r>
      <w:proofErr w:type="spellStart"/>
      <w:r>
        <w:rPr>
          <w:color w:val="000000"/>
          <w:sz w:val="24"/>
          <w:szCs w:val="24"/>
        </w:rPr>
        <w:t>aerenchyma</w:t>
      </w:r>
      <w:proofErr w:type="spellEnd"/>
      <w:r>
        <w:rPr>
          <w:color w:val="000000"/>
          <w:sz w:val="24"/>
          <w:szCs w:val="24"/>
        </w:rPr>
        <w:t xml:space="preserve"> tissues for ; which enables the plant to float;</w:t>
      </w:r>
    </w:p>
    <w:p w:rsidR="005E09B1" w:rsidRDefault="007609CA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Leaves of the completely submerged plants are highly branched /divided deeply dissected/truncated ; to increase the </w:t>
      </w:r>
      <w:r>
        <w:rPr>
          <w:color w:val="000000"/>
          <w:sz w:val="24"/>
          <w:szCs w:val="24"/>
        </w:rPr>
        <w:t>surface area for photosynthesis;</w:t>
      </w:r>
    </w:p>
    <w:p w:rsidR="005E09B1" w:rsidRDefault="007609CA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Leaves of submerged plants have increased number of chloroplasts for efficient absorption of light;</w:t>
      </w:r>
    </w:p>
    <w:p w:rsidR="005E09B1" w:rsidRDefault="007609CA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(14 max 11 </w:t>
      </w:r>
      <w:proofErr w:type="spellStart"/>
      <w:r>
        <w:rPr>
          <w:sz w:val="24"/>
          <w:szCs w:val="24"/>
        </w:rPr>
        <w:t>mks</w:t>
      </w:r>
      <w:proofErr w:type="spellEnd"/>
      <w:r>
        <w:rPr>
          <w:sz w:val="24"/>
          <w:szCs w:val="24"/>
        </w:rPr>
        <w:t>)</w:t>
      </w:r>
    </w:p>
    <w:p w:rsidR="005E09B1" w:rsidRDefault="007609C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[b] - coiled: which allows more time for digestion and absorption;</w:t>
      </w:r>
    </w:p>
    <w:p w:rsidR="005E09B1" w:rsidRDefault="007609C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inner lining has </w:t>
      </w:r>
      <w:proofErr w:type="spellStart"/>
      <w:r>
        <w:rPr>
          <w:color w:val="000000"/>
          <w:sz w:val="24"/>
          <w:szCs w:val="24"/>
        </w:rPr>
        <w:t>villi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microvilli</w:t>
      </w:r>
      <w:proofErr w:type="spellEnd"/>
      <w:r>
        <w:rPr>
          <w:color w:val="000000"/>
          <w:sz w:val="24"/>
          <w:szCs w:val="24"/>
        </w:rPr>
        <w:t xml:space="preserve"> which increases the surface area for absorption;</w:t>
      </w:r>
    </w:p>
    <w:p w:rsidR="005E09B1" w:rsidRDefault="007609C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Long/highly folded; offering a large surface area for the absorption and digestion of food;</w:t>
      </w:r>
    </w:p>
    <w:p w:rsidR="005E09B1" w:rsidRDefault="007609C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Has intestinal glands; that secretes intestinal juice that contains diges</w:t>
      </w:r>
      <w:r>
        <w:rPr>
          <w:color w:val="000000"/>
          <w:sz w:val="24"/>
          <w:szCs w:val="24"/>
        </w:rPr>
        <w:t xml:space="preserve">tive enzymes/ maltase, </w:t>
      </w:r>
      <w:proofErr w:type="spellStart"/>
      <w:r>
        <w:rPr>
          <w:color w:val="000000"/>
          <w:sz w:val="24"/>
          <w:szCs w:val="24"/>
        </w:rPr>
        <w:t>sucrase</w:t>
      </w:r>
      <w:proofErr w:type="spellEnd"/>
      <w:r>
        <w:rPr>
          <w:color w:val="000000"/>
          <w:sz w:val="24"/>
          <w:szCs w:val="24"/>
        </w:rPr>
        <w:t>;</w:t>
      </w:r>
    </w:p>
    <w:p w:rsidR="005E09B1" w:rsidRDefault="007609C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Contains </w:t>
      </w:r>
      <w:proofErr w:type="spellStart"/>
      <w:r>
        <w:rPr>
          <w:color w:val="000000"/>
          <w:sz w:val="24"/>
          <w:szCs w:val="24"/>
        </w:rPr>
        <w:t>villi</w:t>
      </w:r>
      <w:proofErr w:type="spellEnd"/>
      <w:r>
        <w:rPr>
          <w:color w:val="000000"/>
          <w:sz w:val="24"/>
          <w:szCs w:val="24"/>
        </w:rPr>
        <w:t xml:space="preserve"> with numerous blood vessels; to transport absorbed nutrients;</w:t>
      </w:r>
    </w:p>
    <w:p w:rsidR="005E09B1" w:rsidRDefault="007609C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Villi</w:t>
      </w:r>
      <w:proofErr w:type="spellEnd"/>
      <w:r>
        <w:rPr>
          <w:color w:val="000000"/>
          <w:sz w:val="24"/>
          <w:szCs w:val="24"/>
        </w:rPr>
        <w:t xml:space="preserve"> contains lacteal lymph vessels; for transport of fatty acid and glycerol;</w:t>
      </w:r>
    </w:p>
    <w:p w:rsidR="005E09B1" w:rsidRDefault="007609C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Villi</w:t>
      </w:r>
      <w:proofErr w:type="spellEnd"/>
      <w:r>
        <w:rPr>
          <w:color w:val="000000"/>
          <w:sz w:val="24"/>
          <w:szCs w:val="24"/>
        </w:rPr>
        <w:t xml:space="preserve"> have a thin </w:t>
      </w:r>
      <w:proofErr w:type="spellStart"/>
      <w:r>
        <w:rPr>
          <w:color w:val="000000"/>
          <w:sz w:val="24"/>
          <w:szCs w:val="24"/>
        </w:rPr>
        <w:t>epithileum</w:t>
      </w:r>
      <w:proofErr w:type="spellEnd"/>
      <w:r>
        <w:rPr>
          <w:color w:val="000000"/>
          <w:sz w:val="24"/>
          <w:szCs w:val="24"/>
        </w:rPr>
        <w:t>/ lining; for faster diffusion of diges</w:t>
      </w:r>
      <w:r>
        <w:rPr>
          <w:color w:val="000000"/>
          <w:sz w:val="24"/>
          <w:szCs w:val="24"/>
        </w:rPr>
        <w:t>ted food.</w:t>
      </w:r>
    </w:p>
    <w:p w:rsidR="005E09B1" w:rsidRDefault="007609C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goblet cells; that secrete mucus for lubrication of food and protection of the wall from digestive enzymes.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(17 max 10 </w:t>
      </w:r>
      <w:proofErr w:type="spellStart"/>
      <w:r>
        <w:rPr>
          <w:color w:val="000000"/>
          <w:sz w:val="24"/>
          <w:szCs w:val="24"/>
        </w:rPr>
        <w:t>mks</w:t>
      </w:r>
      <w:proofErr w:type="spellEnd"/>
      <w:r>
        <w:rPr>
          <w:color w:val="000000"/>
          <w:sz w:val="24"/>
          <w:szCs w:val="24"/>
        </w:rPr>
        <w:t>)</w:t>
      </w:r>
    </w:p>
    <w:p w:rsidR="005E09B1" w:rsidRDefault="007609CA">
      <w:pPr>
        <w:pStyle w:val="normal0"/>
        <w:tabs>
          <w:tab w:val="left" w:pos="360"/>
        </w:tabs>
        <w:spacing w:after="0"/>
        <w:ind w:left="360"/>
        <w:rPr>
          <w:rFonts w:ascii="Bell MT" w:eastAsia="Bell MT" w:hAnsi="Bell MT" w:cs="Bell MT"/>
          <w:b/>
          <w:sz w:val="24"/>
          <w:szCs w:val="24"/>
        </w:rPr>
      </w:pPr>
      <w:r>
        <w:rPr>
          <w:rFonts w:ascii="Bell MT" w:eastAsia="Bell MT" w:hAnsi="Bell MT" w:cs="Bell MT"/>
          <w:b/>
          <w:sz w:val="24"/>
          <w:szCs w:val="24"/>
        </w:rPr>
        <w:t xml:space="preserve">8. 1.  </w:t>
      </w:r>
      <w:r>
        <w:rPr>
          <w:rFonts w:ascii="Bell MT" w:eastAsia="Bell MT" w:hAnsi="Bell MT" w:cs="Bell MT"/>
          <w:b/>
          <w:sz w:val="24"/>
          <w:szCs w:val="24"/>
          <w:u w:val="single"/>
        </w:rPr>
        <w:t xml:space="preserve">Water </w:t>
      </w:r>
      <w:proofErr w:type="gramStart"/>
      <w:r>
        <w:rPr>
          <w:rFonts w:ascii="Bell MT" w:eastAsia="Bell MT" w:hAnsi="Bell MT" w:cs="Bell MT"/>
          <w:b/>
          <w:sz w:val="24"/>
          <w:szCs w:val="24"/>
          <w:u w:val="single"/>
        </w:rPr>
        <w:t>dispersal</w:t>
      </w:r>
      <w:r>
        <w:rPr>
          <w:rFonts w:ascii="Bell MT" w:eastAsia="Bell MT" w:hAnsi="Bell MT" w:cs="Bell MT"/>
          <w:b/>
          <w:sz w:val="24"/>
          <w:szCs w:val="24"/>
        </w:rPr>
        <w:t xml:space="preserve"> ;</w:t>
      </w:r>
      <w:proofErr w:type="gramEnd"/>
    </w:p>
    <w:p w:rsidR="005E09B1" w:rsidRDefault="007609CA">
      <w:pPr>
        <w:pStyle w:val="normal0"/>
        <w:tabs>
          <w:tab w:val="left" w:pos="360"/>
        </w:tabs>
        <w:spacing w:after="0"/>
        <w:ind w:left="360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 xml:space="preserve">- </w:t>
      </w:r>
      <w:proofErr w:type="spellStart"/>
      <w:r>
        <w:rPr>
          <w:rFonts w:ascii="Bell MT" w:eastAsia="Bell MT" w:hAnsi="Bell MT" w:cs="Bell MT"/>
          <w:sz w:val="24"/>
          <w:szCs w:val="24"/>
        </w:rPr>
        <w:t>Mesocarp</w:t>
      </w:r>
      <w:proofErr w:type="spellEnd"/>
      <w:r>
        <w:rPr>
          <w:rFonts w:ascii="Bell MT" w:eastAsia="Bell MT" w:hAnsi="Bell MT" w:cs="Bell MT"/>
          <w:sz w:val="24"/>
          <w:szCs w:val="24"/>
        </w:rPr>
        <w:t>/seeds have air spaces to make it buoyant; in order to float and be carried by water;</w:t>
      </w:r>
    </w:p>
    <w:p w:rsidR="005E09B1" w:rsidRDefault="007609CA">
      <w:pPr>
        <w:pStyle w:val="normal0"/>
        <w:tabs>
          <w:tab w:val="left" w:pos="360"/>
        </w:tabs>
        <w:spacing w:after="0"/>
        <w:ind w:left="360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 xml:space="preserve">- Seeds/fruits protected from soaking with water by water proof </w:t>
      </w:r>
      <w:proofErr w:type="spellStart"/>
      <w:r>
        <w:rPr>
          <w:rFonts w:ascii="Bell MT" w:eastAsia="Bell MT" w:hAnsi="Bell MT" w:cs="Bell MT"/>
          <w:sz w:val="24"/>
          <w:szCs w:val="24"/>
        </w:rPr>
        <w:t>testa</w:t>
      </w:r>
      <w:proofErr w:type="spellEnd"/>
      <w:r>
        <w:rPr>
          <w:rFonts w:ascii="Bell MT" w:eastAsia="Bell MT" w:hAnsi="Bell MT" w:cs="Bell MT"/>
          <w:sz w:val="24"/>
          <w:szCs w:val="24"/>
        </w:rPr>
        <w:t>/</w:t>
      </w:r>
      <w:proofErr w:type="spellStart"/>
      <w:r>
        <w:rPr>
          <w:rFonts w:ascii="Bell MT" w:eastAsia="Bell MT" w:hAnsi="Bell MT" w:cs="Bell MT"/>
          <w:sz w:val="24"/>
          <w:szCs w:val="24"/>
        </w:rPr>
        <w:t>pericarp</w:t>
      </w:r>
      <w:proofErr w:type="spellEnd"/>
      <w:r>
        <w:rPr>
          <w:rFonts w:ascii="Bell MT" w:eastAsia="Bell MT" w:hAnsi="Bell MT" w:cs="Bell MT"/>
          <w:sz w:val="24"/>
          <w:szCs w:val="24"/>
        </w:rPr>
        <w:t>.</w:t>
      </w:r>
    </w:p>
    <w:p w:rsidR="005E09B1" w:rsidRDefault="007609CA">
      <w:pPr>
        <w:pStyle w:val="normal0"/>
        <w:tabs>
          <w:tab w:val="left" w:pos="360"/>
        </w:tabs>
        <w:spacing w:after="0"/>
        <w:ind w:left="360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- Seeds of plants like water lily have seed coat that trap air bubbles which mak</w:t>
      </w:r>
      <w:r>
        <w:rPr>
          <w:rFonts w:ascii="Bell MT" w:eastAsia="Bell MT" w:hAnsi="Bell MT" w:cs="Bell MT"/>
          <w:sz w:val="24"/>
          <w:szCs w:val="24"/>
        </w:rPr>
        <w:t>e the seed float on water   and be carried away from the parent plant;</w:t>
      </w:r>
    </w:p>
    <w:p w:rsidR="005E09B1" w:rsidRDefault="007609CA">
      <w:pPr>
        <w:pStyle w:val="normal0"/>
        <w:tabs>
          <w:tab w:val="left" w:pos="360"/>
        </w:tabs>
        <w:spacing w:after="0"/>
        <w:ind w:left="360"/>
        <w:rPr>
          <w:rFonts w:ascii="Bell MT" w:eastAsia="Bell MT" w:hAnsi="Bell MT" w:cs="Bell MT"/>
          <w:b/>
          <w:sz w:val="24"/>
          <w:szCs w:val="24"/>
          <w:u w:val="single"/>
        </w:rPr>
      </w:pPr>
      <w:r>
        <w:rPr>
          <w:rFonts w:ascii="Bell MT" w:eastAsia="Bell MT" w:hAnsi="Bell MT" w:cs="Bell MT"/>
          <w:b/>
          <w:sz w:val="24"/>
          <w:szCs w:val="24"/>
        </w:rPr>
        <w:t>2.</w:t>
      </w:r>
      <w:r>
        <w:rPr>
          <w:rFonts w:ascii="Bell MT" w:eastAsia="Bell MT" w:hAnsi="Bell MT" w:cs="Bell MT"/>
          <w:b/>
          <w:sz w:val="24"/>
          <w:szCs w:val="24"/>
          <w:u w:val="single"/>
        </w:rPr>
        <w:t xml:space="preserve"> Animal dispersal;</w:t>
      </w:r>
    </w:p>
    <w:p w:rsidR="005E09B1" w:rsidRDefault="007609CA">
      <w:pPr>
        <w:pStyle w:val="normal0"/>
        <w:tabs>
          <w:tab w:val="left" w:pos="360"/>
        </w:tabs>
        <w:spacing w:after="0"/>
        <w:ind w:left="360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- Some have hooks for attachment to animals; which carry them to other places;</w:t>
      </w:r>
    </w:p>
    <w:p w:rsidR="005E09B1" w:rsidRDefault="007609CA">
      <w:pPr>
        <w:pStyle w:val="normal0"/>
        <w:tabs>
          <w:tab w:val="left" w:pos="360"/>
        </w:tabs>
        <w:spacing w:after="0"/>
        <w:ind w:left="360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 xml:space="preserve">- Some have brightly </w:t>
      </w:r>
      <w:proofErr w:type="spellStart"/>
      <w:r>
        <w:rPr>
          <w:rFonts w:ascii="Bell MT" w:eastAsia="Bell MT" w:hAnsi="Bell MT" w:cs="Bell MT"/>
          <w:sz w:val="24"/>
          <w:szCs w:val="24"/>
        </w:rPr>
        <w:t>coloured</w:t>
      </w:r>
      <w:proofErr w:type="spellEnd"/>
      <w:r>
        <w:rPr>
          <w:rFonts w:ascii="Bell MT" w:eastAsia="Bell MT" w:hAnsi="Bell MT" w:cs="Bell MT"/>
          <w:sz w:val="24"/>
          <w:szCs w:val="24"/>
        </w:rPr>
        <w:t xml:space="preserve"> </w:t>
      </w:r>
      <w:proofErr w:type="spellStart"/>
      <w:r>
        <w:rPr>
          <w:rFonts w:ascii="Bell MT" w:eastAsia="Bell MT" w:hAnsi="Bell MT" w:cs="Bell MT"/>
          <w:sz w:val="24"/>
          <w:szCs w:val="24"/>
        </w:rPr>
        <w:t>pericarp</w:t>
      </w:r>
      <w:proofErr w:type="spellEnd"/>
      <w:r>
        <w:rPr>
          <w:rFonts w:ascii="Bell MT" w:eastAsia="Bell MT" w:hAnsi="Bell MT" w:cs="Bell MT"/>
          <w:sz w:val="24"/>
          <w:szCs w:val="24"/>
        </w:rPr>
        <w:t xml:space="preserve"> to attract insects;</w:t>
      </w:r>
    </w:p>
    <w:p w:rsidR="005E09B1" w:rsidRDefault="007609CA">
      <w:pPr>
        <w:pStyle w:val="normal0"/>
        <w:tabs>
          <w:tab w:val="left" w:pos="360"/>
        </w:tabs>
        <w:spacing w:after="0"/>
        <w:ind w:left="360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 xml:space="preserve">- Fruits are succulent to </w:t>
      </w:r>
      <w:r>
        <w:rPr>
          <w:rFonts w:ascii="Bell MT" w:eastAsia="Bell MT" w:hAnsi="Bell MT" w:cs="Bell MT"/>
          <w:sz w:val="24"/>
          <w:szCs w:val="24"/>
        </w:rPr>
        <w:t>attract animals;</w:t>
      </w:r>
    </w:p>
    <w:p w:rsidR="005E09B1" w:rsidRDefault="007609CA">
      <w:pPr>
        <w:pStyle w:val="normal0"/>
        <w:tabs>
          <w:tab w:val="left" w:pos="360"/>
        </w:tabs>
        <w:spacing w:after="0"/>
        <w:ind w:left="360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- Others are aromatic/scented, to attract animals;</w:t>
      </w:r>
    </w:p>
    <w:p w:rsidR="005E09B1" w:rsidRDefault="007609CA">
      <w:pPr>
        <w:pStyle w:val="normal0"/>
        <w:tabs>
          <w:tab w:val="left" w:pos="360"/>
        </w:tabs>
        <w:spacing w:after="0"/>
        <w:ind w:left="360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 xml:space="preserve">- Seed coat of some seeds are hard and resistant to digestive enzymes and thus remain unaffected </w:t>
      </w:r>
      <w:proofErr w:type="gramStart"/>
      <w:r>
        <w:rPr>
          <w:rFonts w:ascii="Bell MT" w:eastAsia="Bell MT" w:hAnsi="Bell MT" w:cs="Bell MT"/>
          <w:sz w:val="24"/>
          <w:szCs w:val="24"/>
        </w:rPr>
        <w:t>when  they</w:t>
      </w:r>
      <w:proofErr w:type="gramEnd"/>
      <w:r>
        <w:rPr>
          <w:rFonts w:ascii="Bell MT" w:eastAsia="Bell MT" w:hAnsi="Bell MT" w:cs="Bell MT"/>
          <w:sz w:val="24"/>
          <w:szCs w:val="24"/>
        </w:rPr>
        <w:t xml:space="preserve"> pass through the alimentary canal; they are dropped away from the parent plant i</w:t>
      </w:r>
      <w:r>
        <w:rPr>
          <w:rFonts w:ascii="Bell MT" w:eastAsia="Bell MT" w:hAnsi="Bell MT" w:cs="Bell MT"/>
          <w:sz w:val="24"/>
          <w:szCs w:val="24"/>
        </w:rPr>
        <w:t xml:space="preserve">n  </w:t>
      </w:r>
      <w:proofErr w:type="spellStart"/>
      <w:r>
        <w:rPr>
          <w:rFonts w:ascii="Bell MT" w:eastAsia="Bell MT" w:hAnsi="Bell MT" w:cs="Bell MT"/>
          <w:sz w:val="24"/>
          <w:szCs w:val="24"/>
        </w:rPr>
        <w:t>feaces</w:t>
      </w:r>
      <w:proofErr w:type="spellEnd"/>
      <w:r>
        <w:rPr>
          <w:rFonts w:ascii="Bell MT" w:eastAsia="Bell MT" w:hAnsi="Bell MT" w:cs="Bell MT"/>
          <w:sz w:val="24"/>
          <w:szCs w:val="24"/>
        </w:rPr>
        <w:t>/droppings;</w:t>
      </w:r>
    </w:p>
    <w:p w:rsidR="005E09B1" w:rsidRDefault="007609CA">
      <w:pPr>
        <w:pStyle w:val="normal0"/>
        <w:tabs>
          <w:tab w:val="left" w:pos="360"/>
        </w:tabs>
        <w:spacing w:after="0"/>
        <w:rPr>
          <w:rFonts w:ascii="Bell MT" w:eastAsia="Bell MT" w:hAnsi="Bell MT" w:cs="Bell MT"/>
          <w:b/>
          <w:sz w:val="24"/>
          <w:szCs w:val="24"/>
          <w:u w:val="single"/>
        </w:rPr>
      </w:pPr>
      <w:r>
        <w:rPr>
          <w:rFonts w:ascii="Bell MT" w:eastAsia="Bell MT" w:hAnsi="Bell MT" w:cs="Bell MT"/>
          <w:b/>
          <w:sz w:val="24"/>
          <w:szCs w:val="24"/>
        </w:rPr>
        <w:t>3.</w:t>
      </w:r>
      <w:r>
        <w:rPr>
          <w:rFonts w:ascii="Bell MT" w:eastAsia="Bell MT" w:hAnsi="Bell MT" w:cs="Bell MT"/>
          <w:b/>
          <w:sz w:val="24"/>
          <w:szCs w:val="24"/>
          <w:u w:val="single"/>
        </w:rPr>
        <w:t xml:space="preserve"> Wind dispersal;</w:t>
      </w:r>
    </w:p>
    <w:p w:rsidR="005E09B1" w:rsidRDefault="007609C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rPr>
          <w:rFonts w:ascii="Bell MT" w:eastAsia="Bell MT" w:hAnsi="Bell MT" w:cs="Bell MT"/>
          <w:color w:val="000000"/>
          <w:sz w:val="24"/>
          <w:szCs w:val="24"/>
        </w:rPr>
      </w:pPr>
      <w:r>
        <w:rPr>
          <w:rFonts w:ascii="Bell MT" w:eastAsia="Bell MT" w:hAnsi="Bell MT" w:cs="Bell MT"/>
          <w:color w:val="000000"/>
          <w:sz w:val="24"/>
          <w:szCs w:val="24"/>
        </w:rPr>
        <w:t xml:space="preserve">Censor mechanism </w:t>
      </w:r>
    </w:p>
    <w:p w:rsidR="005E09B1" w:rsidRDefault="007609CA">
      <w:pPr>
        <w:pStyle w:val="normal0"/>
        <w:tabs>
          <w:tab w:val="left" w:pos="360"/>
        </w:tabs>
        <w:spacing w:after="0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 xml:space="preserve">- Some fruits have an open/perforated capsule loosely attached on a long stalk; this is swayed by the wind; scattering the seeds; </w:t>
      </w:r>
    </w:p>
    <w:p w:rsidR="005E09B1" w:rsidRDefault="007609CA">
      <w:pPr>
        <w:pStyle w:val="normal0"/>
        <w:tabs>
          <w:tab w:val="left" w:pos="360"/>
        </w:tabs>
        <w:spacing w:after="0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- Some have hairs or wing-like extensions which increase their surface area for buoyancy; making it easy for them to be away by the wind;</w:t>
      </w:r>
    </w:p>
    <w:p w:rsidR="005E09B1" w:rsidRDefault="007609CA">
      <w:pPr>
        <w:pStyle w:val="normal0"/>
        <w:tabs>
          <w:tab w:val="left" w:pos="360"/>
        </w:tabs>
        <w:spacing w:after="0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- Some fruits/seeds are light; therefore easily carried away by the wind;</w:t>
      </w:r>
    </w:p>
    <w:p w:rsidR="005E09B1" w:rsidRDefault="007609CA">
      <w:pPr>
        <w:pStyle w:val="normal0"/>
        <w:tabs>
          <w:tab w:val="left" w:pos="360"/>
        </w:tabs>
        <w:spacing w:after="0"/>
        <w:rPr>
          <w:rFonts w:ascii="Bell MT" w:eastAsia="Bell MT" w:hAnsi="Bell MT" w:cs="Bell MT"/>
          <w:b/>
          <w:sz w:val="24"/>
          <w:szCs w:val="24"/>
          <w:u w:val="single"/>
        </w:rPr>
      </w:pPr>
      <w:r>
        <w:rPr>
          <w:rFonts w:ascii="Bell MT" w:eastAsia="Bell MT" w:hAnsi="Bell MT" w:cs="Bell MT"/>
          <w:b/>
          <w:sz w:val="24"/>
          <w:szCs w:val="24"/>
        </w:rPr>
        <w:t>4.</w:t>
      </w:r>
      <w:r>
        <w:rPr>
          <w:rFonts w:ascii="Bell MT" w:eastAsia="Bell MT" w:hAnsi="Bell MT" w:cs="Bell MT"/>
          <w:b/>
          <w:sz w:val="24"/>
          <w:szCs w:val="24"/>
          <w:u w:val="single"/>
        </w:rPr>
        <w:t xml:space="preserve"> Self dispersal by explosive mechanism;</w:t>
      </w:r>
    </w:p>
    <w:p w:rsidR="005E09B1" w:rsidRDefault="007609CA">
      <w:pPr>
        <w:pStyle w:val="normal0"/>
        <w:tabs>
          <w:tab w:val="left" w:pos="360"/>
        </w:tabs>
        <w:spacing w:after="0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 xml:space="preserve">- </w:t>
      </w:r>
      <w:r>
        <w:rPr>
          <w:rFonts w:ascii="Bell MT" w:eastAsia="Bell MT" w:hAnsi="Bell MT" w:cs="Bell MT"/>
          <w:sz w:val="24"/>
          <w:szCs w:val="24"/>
        </w:rPr>
        <w:t>The dry fruits have sutures/ lines of weakness; along which they split scattering seeds away from the parent plant;</w:t>
      </w:r>
    </w:p>
    <w:p w:rsidR="005E09B1" w:rsidRDefault="007609CA">
      <w:pPr>
        <w:pStyle w:val="normal0"/>
        <w:tabs>
          <w:tab w:val="left" w:pos="360"/>
        </w:tabs>
        <w:spacing w:after="0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Maximum 20 marks</w:t>
      </w:r>
    </w:p>
    <w:p w:rsidR="005E09B1" w:rsidRDefault="007609CA">
      <w:pPr>
        <w:pStyle w:val="normal0"/>
        <w:tabs>
          <w:tab w:val="left" w:pos="360"/>
        </w:tabs>
        <w:spacing w:after="0"/>
        <w:rPr>
          <w:rFonts w:ascii="Bell MT" w:eastAsia="Bell MT" w:hAnsi="Bell MT" w:cs="Bell MT"/>
          <w:sz w:val="24"/>
          <w:szCs w:val="24"/>
        </w:rPr>
      </w:pPr>
      <w:proofErr w:type="gramStart"/>
      <w:r>
        <w:rPr>
          <w:rFonts w:ascii="Bell MT" w:eastAsia="Bell MT" w:hAnsi="Bell MT" w:cs="Bell MT"/>
          <w:sz w:val="24"/>
          <w:szCs w:val="24"/>
        </w:rPr>
        <w:t>NB:/Accept complete points properly written not sketchy outlines.</w:t>
      </w:r>
      <w:proofErr w:type="gramEnd"/>
    </w:p>
    <w:p w:rsidR="005E09B1" w:rsidRDefault="005E09B1">
      <w:pPr>
        <w:pStyle w:val="normal0"/>
      </w:pPr>
    </w:p>
    <w:sectPr w:rsidR="005E09B1" w:rsidSect="005E09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19D"/>
    <w:multiLevelType w:val="multilevel"/>
    <w:tmpl w:val="D788F9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83144D8"/>
    <w:multiLevelType w:val="multilevel"/>
    <w:tmpl w:val="D2D86360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F0A4900"/>
    <w:multiLevelType w:val="multilevel"/>
    <w:tmpl w:val="6CDCBE14"/>
    <w:lvl w:ilvl="0">
      <w:start w:val="5"/>
      <w:numFmt w:val="decimal"/>
      <w:lvlText w:val="%1.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5872E54"/>
    <w:multiLevelType w:val="multilevel"/>
    <w:tmpl w:val="F96892B6"/>
    <w:lvl w:ilvl="0">
      <w:start w:val="2"/>
      <w:numFmt w:val="bullet"/>
      <w:lvlText w:val="-"/>
      <w:lvlJc w:val="left"/>
      <w:pPr>
        <w:ind w:left="12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E046CE9"/>
    <w:multiLevelType w:val="multilevel"/>
    <w:tmpl w:val="DEEE07D4"/>
    <w:lvl w:ilvl="0">
      <w:start w:val="2"/>
      <w:numFmt w:val="bullet"/>
      <w:lvlText w:val="-"/>
      <w:lvlJc w:val="left"/>
      <w:pPr>
        <w:ind w:left="103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3D751F3"/>
    <w:multiLevelType w:val="multilevel"/>
    <w:tmpl w:val="5B94C71E"/>
    <w:lvl w:ilvl="0">
      <w:start w:val="1"/>
      <w:numFmt w:val="lowerLetter"/>
      <w:lvlText w:val="(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4C50647"/>
    <w:multiLevelType w:val="multilevel"/>
    <w:tmpl w:val="1D1C18FC"/>
    <w:lvl w:ilvl="0">
      <w:start w:val="2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E9A7D7A"/>
    <w:multiLevelType w:val="multilevel"/>
    <w:tmpl w:val="FC5CD8CE"/>
    <w:lvl w:ilvl="0">
      <w:start w:val="2"/>
      <w:numFmt w:val="bullet"/>
      <w:lvlText w:val="-"/>
      <w:lvlJc w:val="left"/>
      <w:pPr>
        <w:ind w:left="148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0601566"/>
    <w:multiLevelType w:val="multilevel"/>
    <w:tmpl w:val="554243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A57C1"/>
    <w:multiLevelType w:val="multilevel"/>
    <w:tmpl w:val="A3626998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A83DEF"/>
    <w:multiLevelType w:val="multilevel"/>
    <w:tmpl w:val="8D08FC2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E09B1"/>
    <w:rsid w:val="005E09B1"/>
    <w:rsid w:val="0076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E09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E09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E09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E09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E09B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E09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E09B1"/>
  </w:style>
  <w:style w:type="paragraph" w:styleId="Title">
    <w:name w:val="Title"/>
    <w:basedOn w:val="normal0"/>
    <w:next w:val="normal0"/>
    <w:rsid w:val="005E09B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E09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2020-04-16T08:05:00Z</dcterms:created>
  <dcterms:modified xsi:type="dcterms:W3CDTF">2020-04-16T08:05:00Z</dcterms:modified>
</cp:coreProperties>
</file>